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11.03.2024 N 96н</w:t>
              <w:br/>
              <w:t xml:space="preserve">"Об утверждении профессионального стандарта "Осмотрщик-ремонтник вагонов, осмотрщик вагонов"</w:t>
              <w:br/>
              <w:t xml:space="preserve">(Зарегистрировано в Минюсте России 15.04.2024 N 77879)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15 апреля 2024 г. N 77879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марта 2024 г. N 96н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4"/>
        </w:rPr>
        <w:t xml:space="preserve">"ОСМОТРЩИК-РЕМОНТНИК ВАГОНОВ, ОСМОТРЩИК ВАГОНОВ"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10.04.2023 N 580 &quot;О разработке и утверждении профессиональных стандартов&quot; (вместе с &quot;Правилами разработки и утверждения профессиональных стандартов&quot;) {КонсультантПлюс}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профессиональный </w:t>
      </w:r>
      <w:hyperlink w:history="0" w:anchor="P30" w:tooltip="ПРОФЕССИОНАЛЬНЫЙ 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"Осмотрщик-ремонтник вагонов, осмотрщик вагонов".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8" w:tooltip="Приказ Минтруда России от 21.09.2020 N 631н &quot;Об утверждении профессионального стандарта &quot;Осмотрщик-ремонтник вагонов, осмотрщик вагонов&quot; (Зарегистрировано в Минюсте России 14.10.2020 N 60377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21 сентября 2020 г. N 631н "Об утверждении профессионального стандарта "Осмотрщик-ремонтник вагонов, осмотрщик вагонов" (зарегистрирован Министерством юстиции Российской Федерации 14 октября 2020 г., регистрационный N 60377).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настоящий приказ вступает в силу с 1 сентября 2024 г. и действует до 1 сентября 2030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марта 2024 г. N 96н</w:t>
      </w:r>
    </w:p>
    <w:p>
      <w:pPr>
        <w:pStyle w:val="0"/>
        <w:jc w:val="both"/>
      </w:pPr>
      <w:r>
        <w:rPr>
          <w:sz w:val="24"/>
        </w:rPr>
      </w:r>
    </w:p>
    <w:bookmarkStart w:id="30" w:name="P30"/>
    <w:bookmarkEnd w:id="30"/>
    <w:p>
      <w:pPr>
        <w:pStyle w:val="2"/>
        <w:jc w:val="center"/>
      </w:pPr>
      <w:r>
        <w:rPr>
          <w:sz w:val="24"/>
        </w:rPr>
        <w:t xml:space="preserve">ПРОФЕССИОНАЛЬНЫЙ СТАНДАРТ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ОСМОТРЩИК-РЕМОНТНИК ВАГОНОВ, ОСМОТРЩИК ВАГОНОВ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708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</w:tr>
      <w:t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both"/>
      </w:pPr>
      <w:r>
        <w:rPr>
          <w:sz w:val="24"/>
        </w:rPr>
        <w:t xml:space="preserve">I. Общие сведения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340"/>
        <w:gridCol w:w="1361"/>
      </w:tblGrid>
      <w:tr>
        <w:tblPrEx>
          <w:tblBorders>
            <w:right w:val="single" w:sz="4"/>
          </w:tblBorders>
        </w:tblPrEx>
        <w:tc>
          <w:tcPr>
            <w:tcW w:w="73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обслуживание и ремонт вагонов и контейнеров (всех наименований) для перевозки грузов железнодорожным транспортом (далее - контейнер) при эксплуатации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17.001</w:t>
            </w:r>
          </w:p>
        </w:tc>
      </w:tr>
      <w:tr>
        <w:tc>
          <w:tcPr>
            <w:tcW w:w="73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Обеспечение содержания в исправном состоянии вагонов и контейнеров, находящихся в эксплуатации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Группа занятий: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2721"/>
        <w:gridCol w:w="1361"/>
        <w:gridCol w:w="3231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1757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7232</w:t>
              </w:r>
            </w:hyperlink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Механики и ремонтники летательных аппаратов, судов и железнодорожного подвижного состава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75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(код </w:t>
            </w: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  <w:r>
              <w:rPr>
                <w:sz w:val="24"/>
              </w:rPr>
              <w:t xml:space="preserve"> </w:t>
            </w:r>
            <w:hyperlink w:history="0" w:anchor="P1559" w:tooltip="&lt;1&gt; Общероссийский классификатор занятий.">
              <w:r>
                <w:rPr>
                  <w:sz w:val="24"/>
                  <w:color w:val="0000ff"/>
                </w:rPr>
                <w:t xml:space="preserve">&lt;1&gt;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(код </w:t>
            </w: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6973"/>
      </w:tblGrid>
      <w:tr>
        <w:tc>
          <w:tcPr>
            <w:tcW w:w="2098" w:type="dxa"/>
          </w:tcPr>
          <w:p>
            <w:pPr>
              <w:pStyle w:val="0"/>
            </w:pP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sz w:val="24"/>
                  <w:color w:val="0000ff"/>
                </w:rPr>
                <w:t xml:space="preserve">49.10</w:t>
              </w:r>
            </w:hyperlink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4"/>
              </w:rPr>
              <w:t xml:space="preserve">Деятельность железнодорожного транспорта: междугородные и международные пассажирские перевозки</w:t>
            </w:r>
          </w:p>
        </w:tc>
      </w:tr>
      <w:tr>
        <w:tc>
          <w:tcPr>
            <w:tcW w:w="2098" w:type="dxa"/>
          </w:tcPr>
          <w:p>
            <w:pPr>
              <w:pStyle w:val="0"/>
            </w:pP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sz w:val="24"/>
                  <w:color w:val="0000ff"/>
                </w:rPr>
                <w:t xml:space="preserve">49.20</w:t>
              </w:r>
            </w:hyperlink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4"/>
              </w:rPr>
              <w:t xml:space="preserve">Деятельность железнодорожного транспорта: грузовые перевозки</w:t>
            </w:r>
          </w:p>
        </w:tc>
      </w:tr>
      <w:tr>
        <w:tc>
          <w:tcPr>
            <w:tcW w:w="2098" w:type="dxa"/>
          </w:tcPr>
          <w:p>
            <w:pPr>
              <w:pStyle w:val="0"/>
            </w:pP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sz w:val="24"/>
                  <w:color w:val="0000ff"/>
                </w:rPr>
                <w:t xml:space="preserve">49.31.1</w:t>
              </w:r>
            </w:hyperlink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4"/>
              </w:rPr>
              <w:t xml:space="preserve">Перевозки пассажиров железнодорожным транспортом в пригородном сообщении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(код </w:t>
            </w: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sz w:val="24"/>
                  <w:color w:val="0000ff"/>
                </w:rPr>
                <w:t xml:space="preserve">ОКВЭД</w:t>
              </w:r>
            </w:hyperlink>
            <w:r>
              <w:rPr>
                <w:sz w:val="24"/>
              </w:rPr>
              <w:t xml:space="preserve"> </w:t>
            </w:r>
            <w:hyperlink w:history="0" w:anchor="P1560" w:tooltip="&lt;2&gt; Общероссийский классификатор видов экономической деятельности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697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Описание трудовых функций, входящих</w:t>
      </w:r>
    </w:p>
    <w:p>
      <w:pPr>
        <w:pStyle w:val="2"/>
        <w:jc w:val="center"/>
      </w:pPr>
      <w:r>
        <w:rPr>
          <w:sz w:val="24"/>
        </w:rPr>
        <w:t xml:space="preserve">в профессиональный стандарт (функциональная карта вида</w:t>
      </w:r>
    </w:p>
    <w:p>
      <w:pPr>
        <w:pStyle w:val="2"/>
        <w:jc w:val="center"/>
      </w:pPr>
      <w:r>
        <w:rPr>
          <w:sz w:val="24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35"/>
        <w:gridCol w:w="1020"/>
        <w:gridCol w:w="2665"/>
        <w:gridCol w:w="907"/>
        <w:gridCol w:w="1020"/>
      </w:tblGrid>
      <w:tr>
        <w:tc>
          <w:tcPr>
            <w:gridSpan w:val="3"/>
            <w:tcW w:w="44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Обобщенные трудовые функции</w:t>
            </w:r>
          </w:p>
        </w:tc>
        <w:tc>
          <w:tcPr>
            <w:gridSpan w:val="3"/>
            <w:tcW w:w="45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Трудовые функции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квалификации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осмотру контейнеров на путях грузовых и промежуточных железнодорожных станций V - III классов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Технический осмотр контейнеров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A/01.2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Сдача в ремонт контейнеров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A/02.2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осмотре контейнеров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A/03.2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осмотру вагонов при отсутствии средств диагностики коммерческих неисправностей на ходу поезда на грузовых, сортировочных и участковых железнодорожных станциях II, I классов, внеклассных; по техническому осмотру грузовых и пассажирских вагонов, подготовке вагонов к перевозкам, проведению ревизии пневматической и механической систем разгрузки на участковых, сортировочных, межгосударственных железнодорожных станциях, пограничных контрольных постах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Технический осмотр вагонов при отсутствии средств диагностики коммерческих неисправностей на ходу поезда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B/01.3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вагонов в ремонт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B/02.3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осмотре вагонов при отсутствии средств диагностики коммерческих неисправностей на ходу поезда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B/03.3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обслуживанию грузовых вагонов и контейнеров, безотцепочному ремонту вагонов при отсутствии средств диагностики коммерческих неисправностей на ходу поезда на путях промежуточных железнодорожных станций, в пунктах подготовки вагонов к перевозкам, на грузовых, участковых и промежуточных железнодорожных станциях V - III классов, контейнерных площадках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обслуживание грузовых вагонов и контейнеров, безотцепочный ремонт узлов, приборов вагонов при отсутствии средств диагностики коммерческих неисправностей на ходу поезда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C/01.3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грузовых вагонов в ремонт, сдача в ремонт контейнеров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C/02.3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обслуживании грузовых вагонов и контейнеров, безотцепочном ремонте узлов, приборов вагонов при отсутствии средств диагностики коммерческих неисправностей на ходу поезда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C/03.3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обслуживанию грузовых вагонов и контейнеров с устранением неисправностей в коммерческом отношении при наличии средств диагностики коммерческих неисправностей на ходу поезда, безотцепочному ремонту вагонов на путях промежуточных железнодорожных станций, в пунктах подготовки вагонов к перевозкам, на грузовых, участковых и промежуточных железнодорожных станциях V - III классов, контейнерных площадках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обслуживание грузовых вагонов и контейнеров с устранением неисправностей в коммерческом отношении при наличии средств диагностики коммерческих неисправностей на ходу поезда, безотцепочный ремонт вагонов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D/01.3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грузовых вагонов в ремонт, сдача в ремонт контейнеров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D/02.3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обслуживании грузовых вагонов и контейнеров с устранением неисправностей в техническом и коммерческом отношении при наличии средств диагностики коммерческих неисправностей на ходу поезда, безотцепочном ремонте вагонов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D/03.3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E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осмотру вагонов с выявлением неисправностей в коммерческом отношении при наличии средств диагностики коммерческих неисправностей на ходу поезда на грузовых, сортировочных и участковых железнодорожных станциях II, I классов, внеклассных; по техническому осмотру грузовых и пассажирских вагонов, подготовке вагонов к перевозкам, проведению ревизии пневматической и механической систем разгрузки на участковых, сортировочных, междорожных стыковых и межгосударственных железнодорожных станциях, пограничных контрольных постах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Технический осмотр вагонов с выявлением неисправностей в коммерческом отношении при наличии средств диагностики коммерческих неисправностей на ходу поезда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E/01.4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вагонов в ремонт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E/02.4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осмотре вагонов с выявлением неисправностей в коммерческом отношении при наличии средств диагностики коммерческих неисправностей на ходу поезда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E/03.4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F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обслуживанию и текущему безотцепочному ремонту грузовых, пассажирских вагонов на грузовых, сортировочных, участковых железнодорожных станциях II, I классов, внеклассных; по техническому обслуживанию и устранению неисправностей перед погрузкой, при ревизии пневматической, механической систем разгрузки вагонов на участковых, сортировочных, межгосударственных железнодорожных станциях, пограничных контрольных постах, внеклассных пассажирских железнодорожных станциях, пунктах перестановки грузовых, пассажирских поездов; по техническому обслуживанию и текущему безотцепочному ремонту вагонов в пунктах технического обслуживания пассажирских поездов станций формирования и оборота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обслуживание и текущий безотцепочный ремонт грузовых и пассажирских вагонов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F/01.4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грузовых и пассажирских вагонов в ремонт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F/02.4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обслуживании и текущем безотцепочном ремонте грузовых и пассажирских вагонов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F/03.4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осмотру контейнеров на путях грузовых и промежуточных железнодорожных станций V - III классов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 3-го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4-го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образованию и обучению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опыту практической работы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шести месяцев работы по техническому осмотру контейнеров для старшего осмотрщика вагонов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Особые условия допуска к работе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Прохождение обязательных предварительных и периодических медицинских осмотров </w:t>
            </w:r>
            <w:hyperlink w:history="0" w:anchor="P1561" w:tooltip="&lt;3&gt; Постановление Правительства Российской Федерации от 8 сентября 1999 г. N 1020 &quot;Об утверждении перечня 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&quot;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..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При техническом осмотре и контроле устранения выявленных неисправностей универсальных и крупнотоннажных контейнеров на контейнерных площадках, в пунктах технического обслуживания, на расположенных на путях общего и необщего пользования грузовых и промежуточных железнодорожных станциях V - III классов - 3-й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тарифицируется на один разряд выше осмотрщиков вагонов, которыми он руководит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1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7232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Механики и ремонтники летательных аппаратов, судов и железнодорожного подвижного состава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8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ЕТКС</w:t>
              </w:r>
            </w:hyperlink>
            <w:r>
              <w:rPr>
                <w:sz w:val="24"/>
              </w:rPr>
              <w:t xml:space="preserve"> </w:t>
            </w:r>
            <w:hyperlink w:history="0" w:anchor="P1562" w:tooltip="&lt;4&gt; Приказ Минтруда России от 18 февраля 2013 г.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 Минюстом России 27 марта 2013 г., регистрационный N 27905)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19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§ 54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ОКПДТР</w:t>
              </w:r>
            </w:hyperlink>
            <w:r>
              <w:rPr>
                <w:sz w:val="24"/>
              </w:rPr>
              <w:t xml:space="preserve"> </w:t>
            </w:r>
            <w:hyperlink w:history="0" w:anchor="P1563" w:tooltip="&lt;5&gt; Общероссийский классификатор профессий рабочих, должностей служащих и тарифных разрядов.">
              <w:r>
                <w:rPr>
                  <w:sz w:val="24"/>
                  <w:color w:val="0000ff"/>
                </w:rPr>
                <w:t xml:space="preserve">&lt;5&gt;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16269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3.1.1.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Технический осмотр контейнеров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A/01.2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Ограждение поезда (состава) щитами при техническом осмотре контейнеров при отсутствии автоматизированного централизованного ограждения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Навешивание сигнальных дисков, обозначающих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Выявление неисправностей, угрожающих безопасности движения поездов, сохранности подвижного состава и перевозимого груза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дефектов в корпусе и деталях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герметичности контейнеров, обеспечивающей сохранность груза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Уборка рабочего места, приспособлений, инструмента, содержание их в надлежащем состоянии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Соблюдение регламента переговоров при выполнении работ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первичных форм учета по техническому осмотру контейнеров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Приемка-сдача смены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дефекты и неисправности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шаблонов, применяемых при техническом осмотре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измерительным инструментом, шаблонами при техническом осмотре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осмотре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первичные формы учета по техническому осмотру контейнеров с применением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контейнеров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назначение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технического осмотра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контейнеров разных типов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Назначение применяемых шаблонов, измерительного инструмента и правила пользования ими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обозначения хвоста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первичных форм учета по техническому осмотру контейнеров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перевозки опасных грузов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3.1.2.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Сдача в ремонт контейнеров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A/02.2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представителей смежных подразделений о наличии неисправных контейнеров, требующих ремонта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уведомлений о повреждении контейнера для отцепки вагона с неисправным контейнером от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Снятие сигнальных дисков, обозначающих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актов на контейнеры, требующие ремонта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уведомления о повреждении контейнеров для отцепки вагона от состава с применением электронной подписи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документацию по сдаче в ремонт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Работать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Передвигаться по путям железнодорожной станции в соответствии с локальными нормативными актами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сдаче в ремонт контейнеров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Формы и правила оформления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назначение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работы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уведомлений о неисправности контейнеров для отцепки вагона от состава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3.1.3.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осмотре контейнеров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A/03.2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Расстановка осмотрщиков вагонов по рабочим местам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инструктажа по охране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осмотрщиков вагонов задания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выполнения задания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Ведение технической документации по техническому осмотру контейнеров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Принимать решения при нарушениях требований нормативно-технической документации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Оказывать необходимую помощь осмотрщикам вагонов в освоении работы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 при организации работы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организации работы по техническому осмотру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Формировать условия, обеспечивающие повышение профессионального мастерства, культурно-технического и общеобразовательного уровня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Применять методику организации и поддержания порядка на рабочих местах, устанавливающую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 (далее - система 5С)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техническую документацию по организации работы при техническом осмотре контейнеров с применением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контейнеров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обслуживания,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Формы и правила оформления технической документации по организации работы при техническом осмотре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назначение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технического осмотра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по организации работы при техническом осмотре контейнеров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Трудовое законодательство Российской Федерации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Концепция применения технологий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организации разработки и реализации проектов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и нормы деловой этики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Данную трудовую функцию выполняет старший осмотрщик вагонов 4-го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осмотру вагонов при отсутствии средств диагностики коммерческих неисправностей на ходу поезда на грузовых, сортировочных и участковых железнодорожных станциях II, I классов, внеклассных; по техническому осмотру грузовых и пассажирских вагонов, подготовке вагонов к перевозкам, проведению ревизии пневматической и механической систем разгрузки на участковых, сортировочных, межгосударственных железнодорожных станциях, пограничных контрольных постах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 4-го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Осмотрщик вагонов 5-го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5-го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6-го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образованию и обучению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опыту практической работы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шести месяцев работы по техническому осмотру вагонов для старшего осмотрщика вагонов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Особые условия допуска к работе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При техническом осмотре и контроле устранения выявленных неисправностей вагонов на пунктах подготовки вагонов к перевозкам (далее - ППВ), пунктах технического обслуживания грузовых вагонов и пассажирских вагонов транзитных поездов, расположенных на грузовых, сортировочных и участковых железнодорожных станциях II, I классов, внеклассных - 4-й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техническом осмотре и контроле устранения выявленных неисправностей грузовых и пассажирских вагонов, подготовке вагонов к перевозкам, проведении ревизии пневматической и механической систем разгрузки с целью выявления неисправностей, угрожающих безопасности движения, на ППВ, на пунктах технического обслуживания, расположенных на участковых, сортировочных, межгосударственных железнодорожных станциях, пограничных контрольных постах - 5-й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тарифицируется на один разряд выше осмотрщиков вагонов, которыми он руководит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2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7232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Механики и ремонтники летательных аппаратов, судов и железнодорожного подвижного состава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24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ЕТКС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5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§ 54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16269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3.2.1.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Технический осмотр вагонов при отсутствии средств диагностики коммерческих неисправностей на ходу поезда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B/01.3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осмотру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Ограждение поезда (состава) щитами при техническом осмотре при отсутствии автоматизированного централизованного ограждения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Навешивание сигнальных дисков, обозначающих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Выявление неисправностей, угрожающих безопасности движения поездов, сохранности подвижного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дефектов в ходовых частях, кузове, узлах и деталях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Нанесение меловой разметки на технически неисправные вагоны для последующего безотцепочного ремонта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Устранение выявленных неисправностей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Уборка рабочего места, приспособлений, инструмента, содержание их в надлежащем состоянии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 выявленных неисправностях в автоматизированную систему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первичных форм учета по техническому осмотру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Приемка-сдача смены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дефекты и неисправности в ходовых частях, кузове, узлах и деталях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в том числе электронного, шаблонов при техническом осмотре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измерительным инструментом, шаблонами при техническом осмотре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Проверять работоспособность и исправность тормозной системы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Проверять температуру буксовых узлов вагонов, в том числе с помощью электронных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Производить замеры контрольных параметров состояния узлов и деталей вагонов, в том числе с помощью электронных измерительных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Выявлять трещины в деталях и узлах механической части вагонов, в том числе с помощью электронных устройств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Вносить данные в автоматизированные системы о выявленных неисправностях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 и электронными системами измерений и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осмотре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системами: контроля безопасности и связи пассажирского поезда, видеонаблюдения и регистрации, контроля и управления доступом, контроля посадки пассажиров - при техническом осмотре пассажирских поездов в пунктах формирования и оборота в пределах компетенции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первичные формы учета по техническому осмотру вагонов с применением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узлов и деталей различного типа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 и деталей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обозначения хвоста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Назначение применяемых шаблонов, измерительного инструмента и правила пользования ими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принцип работы автоматизированных систем контроля безопасности и связи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первичных форм учета по техническому осмотру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перевозки опасных грузов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3.2.2.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вагонов в ремонт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B/02.3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сведения руководителя смены информации о необходимости отцепки вагонов от состава в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оператора по обслуживанию и ремонту вагонов и контейнеров об объеме ремонта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уведомлений о повреждении вагонов для отцепки от состава с передачей дежурному по железнодорожной станции и оператору по обслуживанию и ремонту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актов на вагоны, требующие ремонта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об отцепке вагона в автоматизированную систему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Снятие сигнальных дисков, обозначающих хвост поезда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Передвигаться по путям железнодорожной станции в соответствии с локальными нормативными актами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Работать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уведомления о неисправности вагона для отцепки от состава с применением электронной подписи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осмотра и ремонта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оформления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деталей и узлов различных типов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уведомлений о неисправности вагонов для отцепки от состава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работы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3.2.3.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осмотре вагонов при отсутствии средств диагностики коммерческих неисправностей на ходу поезда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B/03.3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осмотру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Расстановка осмотрщиков вагонов по рабочим местам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инструктажа по охране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осмотрщиков вагонов задания по техническому осмотру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выполнения задания по техническому осмотру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Ведение технической документации по техническому осмотру вагонов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Принимать решения при нарушении требований нормативно-технической документации по техническому осмотру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организации работы по техническому осмотру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Оказывать необходимую помощь в освоении осмотрщиками вагонов работы по техническому осмотру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 и электронными инструментами измерения и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системами: контроля безопасности и связи пассажирского поезда, видеонаблюдения и регистрации, контроля и управления доступом, контроля посадки пассажиров - при организации работы по техническому осмотру пассажирских поездов в пунктах формирования и оборота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Формировать условия, обеспечивающие повышение профессионального мастерства, культурно-технического и общеобразовательного уровня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Применять методику организации и поддержания порядка на рабочих местах по системе 5С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техническую документацию по техническому осмотру вагонов с использованием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деталей и узлов различных типов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узлов, деталей и систем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Назначение и устройство инструментов измерения и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принцип работы автоматизированных систем: контроля безопасности и связи пассажирского поезда, видеонаблюдения и регистрации, контроля и управления доступом, контроля посадки пассажиров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по техническому осмотру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Трудовое законодательство Российской Федерации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Концепция применения технологий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организации разработки и реализации проектов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и нормы деловой этики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Данную трудовую функцию выполняет старший осмотрщик вагонов 5-го, 6-го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обслуживанию грузовых вагонов и контейнеров, безотцепочному ремонту вагонов при отсутствии средств диагностики коммерческих неисправностей на ходу поезда на путях промежуточных железнодорожных станций, в пунктах подготовки вагонов к перевозкам, на грузовых, участковых и промежуточных железнодорожных станциях V - III классов, контейнерных площадках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 4-го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 5-го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5-го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6-го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образованию и обучению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опыту практической работы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шести месяцев работы по техническому обслуживанию грузовых вагонов и контейнеров, безотцепочному ремонту вагонов для старшего осмотрщика-ремонтника вагонов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Особые условия допуска к работе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При техническом обслуживании и безотцепочном ремонте вагонов на пунктах технического обслуживания, вагонов, расположенных на путях общего и необщего пользования промежуточных железнодорожных станций, при техническом обслуживании контейнеров на контейнерных площадках - 4-й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техническом обслуживании и безотцепочном ремонте вагонов на пунктах подготовки вагонов к перевозкам, пунктах технического обслуживания вагонов, расположенных на грузовых, участковых и промежуточных железнодорожных станциях V - III классов - 5-й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тарифицируется на один разряд выше осмотрщиков вагонов, которыми он руководит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2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7232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Механики и ремонтники летательных аппаратов, судов и железнодорожного подвижного состава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30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ЕТКС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1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§ 55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16275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3.3.1.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обслуживание грузовых вагонов и контейнеров, безотцепочный ремонт узлов, приборов вагонов при отсутствии средств диагностики коммерческих неисправностей на ходу поезда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C/01.3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Ограждение поезда (состава) щитами при техническом обслуживании грузовых вагонов и контейнеров, безотцепочном ремонте узлов, приборов вагонов при отсутствии автоматизированного централизованного ограждения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Техническое обслуживание грузовых вагонов (включая вагоны, груженные опасным грузом) с выявлением и устранением неисправностей в техническом состоянии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полов, крыш крытых и изотермических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Ремонт грузовых вагонов всех типов с использованием универсальных установок и самоходных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технического осмотра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Ремонт контейнеров, погруженных на вагоны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Проверка контейнеров на герметичность, обеспечивающую сохранность груза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Устранение выявленных неисправностей грузовых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об осмотре и ремонте вагонов в автоматизированные системы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первичных форм учета по техническому обслуживанию грузовых вагонов и контейнеров, безотцепочному ремонту узлов, приборов вагонов в системах электронного документооборота или безбумажных технологий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и устранять дефекты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полов, крыш крытых и изотермических вагонов согласно технологии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 при техническом обслуживании грузовых вагонов и контейнеров,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измерительным инструментом, в том числе электронным, шаблонами при техническом обслуживании грузовых вагонов и контейнеров,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системами, электронными приборами измерения и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обслуживании грузовых вагонов и контейнеров,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первичные формы учета по техническому обслуживанию грузовых вагонов и контейнеров и безотцепочному ремонту узлов, приборов вагонов с применением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грузовых вагонов и контейнеров, безотцепочному ремонту узлов, приборов вагонов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различных типов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 и деталей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пользования измерительными приборами, инструментом и приспособлениями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самоходных машин и универсальных установок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Способы предупреждения и устранения неисправностей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ограждения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первичных форм учета по техническому обслуживанию грузовых вагонов и контейнеров, безотцепочному ремонту узлов, приборов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3.3.2.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грузовых вагонов в ремонт, сдача в ремонт контейнеров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C/02.3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сведения руководителя смены информации о необходимости отцепки грузовых вагонов от состава в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оператора по обслуживанию и ремонту вагонов и контейнеров об объеме ремонта грузовых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представителей смежных подразделений о наличии поврежденных контейнеров, требующих ремонта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технической документации на поврежденные грузовые вагоны и контейнеры с передачей дежурному по железнодорожной станции, оператору по обслуживанию и ремонту вагонов и контейнеров для отцепки вагона с неисправным контейнером от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об отцепке вагонов из-за неисправности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Передача информации о технической готовности поезда и отдельных грузовых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Составление технических актов на поврежденные и исключаемые из инвентаря грузовые вагоны и контейнеры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Передвигаться по путям железнодорожной станции в соответствии с локальными нормативными актами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Работать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документацию на поврежденные грузовые вагоны с применением электронной подписи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грузовых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различных типов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 и деталей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отправления порожних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оформления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и актов по организации работы по отцепке грузовых вагонов в ремонт, сдаче в ремонт контейнеров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работы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3.3.3.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обслуживании грузовых вагонов и контейнеров, безотцепочном ремонте узлов, приборов вагонов при отсутствии средств диагностики коммерческих неисправностей на ходу поезда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C/03.3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Расстановка осмотрщиков-ремонтников вагонов по рабочим местам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инструктажа по охране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осмотрщиков-ремонтников вагонов задания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выполнения задания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Ведение технической документации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Принимать решения при нарушениях требований нормативно-технической документации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 при техническом обслуживании грузовых вагонов и контейнеров,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обслуживании грузовых вагонов и контейнеров,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Оказывать необходимую помощь в освоении осмотрщиками-ремонтниками вагонов работы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Формировать условия, обеспечивающие повышение профессионального мастерства, культурно-технического и общеобразовательного уровня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Применять методику организации и поддержания порядка на рабочих местах по системе 5С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техническую документацию по техническому обслуживанию грузовых вагонов и контейнеров, безотцепочному ремонту узлов, приборов вагонов с применением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грузовых вагонов и контейнеров,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различных типов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по техническому обслуживанию грузовых вагонов и контейнеров, безотцепочному ремонту узлов, приборов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Трудовое законодательство Российской Федерации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Концепция применения технологий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организации разработки и реализации проектов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и нормы деловой этики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Данную трудовую функцию выполняет старший осмотрщик-ремонтник вагонов 5-го, 6-го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обслуживанию грузовых вагонов и контейнеров с устранением неисправностей в коммерческом отношении при наличии средств диагностики коммерческих неисправностей на ходу поезда, безотцепочному ремонту вагонов на путях промежуточных железнодорожных станций, в пунктах подготовки вагонов к перевозкам, на грузовых, участковых и промежуточных железнодорожных станциях V - III классов, контейнерных площадках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 4-го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 5-го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5-го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6-го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образованию и обучению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опыту практической работы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шести месяцев работы по техническому обслуживанию грузовых вагонов и контейнеров с устранением неисправностей в коммерческом отношении, безотцепочному ремонту вагонов для старшего осмотрщика-ремонтника вагонов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Особые условия допуска к работе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При техническом обслуживании с устранением неисправностей в коммерческом отношении и безотцепочном ремонте вагонов на пунктах технического обслуживания вагонов, расположенных на путях общего и необщего пользования промежуточных железнодорожных станций, при техническом обслуживании контейнеров на контейнерных площадках - 4-й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техническом обслуживании с устранением неисправностей в коммерческом отношении и безотцепочном ремонте вагонов на пунктах подготовки вагонов к перевозкам, пунктах технического обслуживания вагонов, расположенных на грузовых, участковых и промежуточных железнодорожных станциях V - III классов - 5-й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тарифицируется на один разряд выше осмотрщиков-ремонтников вагонов, которыми он руководит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3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7232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Механики и ремонтники летательных аппаратов, судов и железнодорожного подвижного состава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16275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3.4.1.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обслуживание грузовых вагонов и контейнеров с устранением неисправностей в коммерческом отношении при наличии средств диагностики коммерческих неисправностей на ходу поезда, безотцепочный ремонт вагонов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D/01.3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обслуживанию грузовых вагонов и контейнеров с устранением неисправностей в коммерческом отношении, безотцепочному ремонту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Ограждение поезда (состава) щитами при техническом обслуживании грузовых вагонов и контейнеров с устранением неисправностей в коммерческом отношении, безотцепочном ремонте вагонов при отсутствии автоматизированного централизованного ограждения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Техническое обслуживание грузовых вагонов (включая вагоны, груженные опасным грузом) с устранением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полов, крыш крытых и изотермических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Ремонт грузовых вагонов всех типов с использованием универсальных установок и самоходных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технического осмотра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Ремонт контейнеров, погруженных на вагоны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Проверка контейнеров на герметичность, обеспечивающую сохранность груза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Устранение выявленных неисправностей грузовых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первичных форм учета по техническому обслуживанию грузовых вагонов и контейнеров с устранением неисправностей в коммерческом отношении, безотцепочному ремонту узлов, приборов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 техническом обслуживании грузовых вагонов и контейнеров с устранением неисправностей в коммерческом отношении, безотцепочном ремонте вагонов в автоматизированные системы с помощью мобильного электронного устройства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дефекты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полов, крыш крытых и изотермических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и устранять нарушения в размещении и креплении груза в грузовых вагонах и контейнерах в составе поезда при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 при техническом обслуживании грузовых вагонов и контейнеров с устранением неисправностей в коммерческом отношении,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измерительным инструментом, шаблонами при техническом обслуживании грузовых вагонов и контейнеров с устранением неисправностей в коммерческом отношении,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обслуживании грузовых вагонов и контейнеров с выявлением и устранением неисправностей в коммерческом отношении,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 при коммерческом осмотре вагонов в составе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первичные формы учета по техническому обслуживанию грузовых вагонов и контейнеров с выявлением неисправностей в коммерческом отношении, безотцепочному ремонту узлов, приборов вагонов с применением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грузовых вагонов и контейнеров с устранением неисправностей в коммерческом отношении, при безотцепочном ремонте вагонов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грузовых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размещения и крепления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и нарушений при размещении и креплении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Габариты подвижного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коммерческого осмотра вагонов в составе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 в составе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пользования измерительными приборами, инструментом и приспособлениями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самоходных машин и универсальных установок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Способы предупреждения и устранения неисправностей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ограждения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первичных форм учета по техническому обслуживанию грузовых вагонов и контейнеров с устранением неисправностей в коммерческом отношении, безотцепочному ремонту узлов, приборов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3.4.2.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грузовых вагонов в ремонт, сдача в ремонт контейнеров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D/02.3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сведения руководителя смены информации о необходимости отцепки грузовых вагонов от состава в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оператора по обслуживанию и ремонту вагонов и контейнеров об объеме ремонта грузовых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представителей смежных подразделений о наличии поврежденных контейнеров, требующих ремонта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технической документации на поврежденные грузовые вагоны и контейнеры с передачей дежурному по железнодорожной станции, оператору по обслуживанию и ремонту вагонов и контейнеров для отцепки вагона с неисправным контейнером от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 необходимости отцепки вагонов в автоматизированные системы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Передача информации о технической готовности поезда и отдельных грузовых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Составление технических актов на поврежденные и исключаемые из инвентаря грузовые вагоны и контейнеры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Передвигаться по путям железнодорожной станции в соответствии с локальными нормативными актами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Работать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документацию на поврежденные грузовые вагоны с применением электронной подписи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грузовых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грузовых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размещения и крепления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и нарушений при размещении и креплении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Габариты подвижного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отправления порожних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оформления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использования электронной подписи при оформлении технической документации и актов по организации работы по отцепке грузовых вагонов в ремонт, сдаче в ремонт контейнеров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работы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3.4.3.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обслуживании грузовых вагонов и контейнеров с устранением неисправностей в техническом и коммерческом отношении при наличии средств диагностики коммерческих неисправностей на ходу поезда, безотцепочном ремонте вагонов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D/03.3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обслуживанию грузовых вагонов и контейнеров с устранением неисправностей в коммерческом отношении, безотцепочному ремонту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Расстановка осмотрщиков-ремонтников вагонов по рабочим местам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инструктажа по охране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осмотрщиков-ремонтников вагонов задания по техническому обслуживанию грузовых вагонов и контейнеров с устранением неисправностей в коммерческом отношении, безотцепочному ремонту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выполнения задания по техническому обслуживанию грузовых вагонов и контейнеров с устранением неисправностей в коммерческом отношении, безотцепочному ремонту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Ведение технической документации по техническому обслуживанию грузовых вагонов и контейнеров с выявлением и устранением неисправностей в коммерческом отношении, безотцепочному ремонту вагонов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Принимать решения при нарушениях требований нормативно-технической документации по техническому обслуживанию грузовых вагонов и контейнеров с устранением неисправностей в коммерческом отношении, безотцепочному ремонту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 при техническом обслуживании грузовых вагонов и контейнеров с устранением неисправностей в коммерческом отношении, безотцепочном ремонте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 при коммерческом осмотре вагонов в составе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обслуживании грузовых вагонов и контейнеров с выявлением и устранением неисправностей в коммерческом отношении, безотцепочном ремонте узлов, приборов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Оказывать необходимую помощь в освоении осмотрщиками-ремонтниками вагонов работы по техническому обслуживанию грузовых вагонов и контейнеров с устранением неисправностей в коммерческом отношении, безотцепочному ремонту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Формировать условия, обеспечивающие повышение профессионального мастерства, культурно-технического и общеобразовательного уровня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Применять методику организации и поддержания порядка на рабочих местах по системе 5С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техническую документацию по техническому обслуживанию грузовых вагонов и контейнеров с устранением неисправностей в коммерческом отношении, безотцепочному ремонту вагонов с применением электронной подписи</w:t>
            </w:r>
          </w:p>
        </w:tc>
      </w:tr>
      <w:tr>
        <w:tc>
          <w:tcPr>
            <w:tcW w:w="198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грузовых вагонов и контейнеров с устранением неисправностей в коммерческом отношении, безотцепочному ремонту вагонов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размещения и крепления груза в вагонах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и нарушений при размещении и креплении груза в вагонах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Габариты подвижного состава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коммерческого осмотра вагонов в составе поезда и устранения коммерческих неисправностей при техническом обслуживании грузовых вагонов и контейнеров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 в составе поезда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приема, составления и передачи информационных сообщений по коммерческому осмотру вагонов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по техническому обслуживанию грузовых вагонов и контейнеров с устранением неисправностей в коммерческом отношении, безотцепочному ремонту вагонов в системах электронного документооборота или безбумажных технологий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tcW w:w="198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Трудовое законодательство Российской Федерации в объеме, необходимом для выполнения работ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Концепция применения технологий бережливого производства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организации разработки и реализации проектов бережливого производства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и нормы деловой этики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Данную трудовую функцию выполняет старший осмотрщик-ремонтник вагонов 5-го, 6-го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3.5. Обобщенная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осмотру вагонов с выявлением неисправностей в коммерческом отношении при наличии средств диагностики коммерческих неисправностей на ходу поезда на грузовых, сортировочных и участковых железнодорожных станциях II, I классов, внеклассных; по техническому осмотру грузовых и пассажирских вагонов, подготовке вагонов к перевозкам, проведению ревизии пневматической и механической систем разгрузки на участковых, сортировочных, междорожных стыковых и межгосударственных железнодорожных станциях, пограничных контрольных постах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 5-го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Осмотрщик вагонов 6-го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6-го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7-го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образованию и обучению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опыту практической работы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шести месяцев работы по техническому осмотру вагонов с выявлением неисправностей в коммерческом отношении для старшего осмотрщика вагонов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Особые условия допуска к работе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При техническом осмотре и контроле устранения выявленных неисправностей вагонов, в том числе в коммерческом отношении, на ППВ, пунктах технического обслуживания грузовых вагонов и пассажирских вагонов транзитных поездов, расположенных на грузовых, сортировочных и участковых железнодорожных станциях II, I классов, внеклассных - 5-й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техническом осмотре и контроле устранения выявленных неисправностей грузовых и пассажирских вагонов, в том числе в коммерческом отношении, подготовке вагонов к перевозкам, проведении ревизии пневматической и механической систем разгрузки с целью выявления неисправностей, угрожающих безопасности движения, на ППВ, на пунктах технического обслуживания, расположенных на участковых, сортировочных, междорожных стыковых и межгосударственных железнодорожных станциях, пограничных контрольных постах - 6-й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 вагонов тарифицируется на один разряд выше осмотрщиков вагонов, которыми он руководит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3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7232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Механики и ремонтники летательных аппаратов, судов и железнодорожного подвижного состава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16269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 вагонов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3.5.1.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Технический осмотр вагонов с выявлением неисправностей в коммерческом отношении при наличии средств диагностики коммерческих неисправностей на ходу поезда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E/01.4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Ограждение поезда (состава) щитами при техническом осмотре с выявлением неисправностей в коммерческом отношении при отсутствии автоматизированного централизованного ограждения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Выявление неисправностей, угрожающих безопасности движения поездов, сохранности подвижного состава и перевозимого груза (включая неисправности в коммерческом отношении)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дефектов в ходовых частях, кузове, узлах и деталях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Нанесение меловой разметки на технически неисправные вагоны для последующего безотцепочного ремонта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Навешивание сигнальных дисков, обозначающих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Устранение выявленных мелких неисправностей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Уборка рабочего места, приспособлений, инструмента, содержание их в надлежащем состоянии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 выявленных неисправностях в автоматизированную систему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первичных форм учета по техническому осмотру вагонов с выявлением неисправностей в коммерческом отношении в системах электронного документооборота или безбумажных технологий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дефекты и неисправности в ходовых частях, кузове, узлах и деталях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в том числе электронного, шаблонов при осмотре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измерительным инструментом, шаблонами при техническом осмотре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Проверять работоспособность и исправность тормозной системы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Проверять температуру буксовых узлов вагонов, также с помощью электронных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Производить замеры контрольных параметров состояния узлов и деталей вагонов, также с помощью электронных измерительных устройств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Выявлять трещины в деталях и узлах механической части вагонов, также с помощью электронных устройств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Вносить данные в автоматизированные системы о выявленных неисправностях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 и электронными системами измерений и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нарушения в размещении и креплении груза в вагонах в составе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осмотре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системами: контроля безопасности, видеонаблюдения и регистрации, контроля и управления доступом - при техническом осмотре пассажирских поездов в пунктах формирования и оборота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первичные формы учета по техническому осмотру вагонов с выявлением неисправностей в коммерческом отношении с применением электронной подписи</w:t>
            </w:r>
          </w:p>
        </w:tc>
      </w:tr>
      <w:tr>
        <w:tc>
          <w:tcPr>
            <w:tcW w:w="198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с выявлением неисправностей в коммерческом отношении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различного типа вагонов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коммерческого осмотра вагонов в составе поезда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 в составе поезда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обозначения хвоста поезда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Назначение применяемых шаблонов, измерительного инструмента и правила пользования ими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размещения и крепления груза в вагонах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и нарушений при размещении и креплении груза в вагонах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Габариты подвижного состава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принцип работы автоматизированных систем: контроля безопасности, видеонаблюдения и регистрации, контроля и управления доступом в объеме, необходимом для выполнения работ</w:t>
            </w:r>
          </w:p>
        </w:tc>
      </w:tr>
      <w:tr>
        <w:tc>
          <w:tcPr>
            <w:tcW w:w="198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первичных форм учета по техническому осмотру вагонов с выявлением неисправностей в коммерческом отношении в системах электронного документооборота или безбумажных технологий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перевозки опасных грузов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3.5.2.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вагонов в ремонт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E/02.4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сведения руководителя смены информации о необходимости отцепки вагонов от состава в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оператора по обслуживанию и ремонту вагонов и контейнеров об объеме ремонта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уведомлений о повреждении вагонов для отцепки от состава с передачей дежурному по железнодорожной станции и оператору по обслуживанию и ремонту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актов на вагоны, требующие ремонта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об отцепке вагонов в автоматизированные системы с помощью мобильного электронного устройства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Снятие сигнальных дисков, обозначающих хвост поезда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Передвигаться по путям железнодорожной станции в соответствии с локальными нормативными актами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Работать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уведомления о неисправности вагона для отцепки от состава с применением электронной подписи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с выявлением неисправностей в коммерческом отношении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технического осмотра и ремонта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оформления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деталей и узлов различных типов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размещения и крепления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и нарушений при размещении и креплении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Габариты подвижного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уведомлений о неисправности вагонов для отцепки от состава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работы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3.5.3.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осмотре вагонов с выявлением неисправностей в коммерческом отношении при наличии средств диагностики коммерческих неисправностей на ходу поезда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E/03.4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Расстановка осмотрщиков вагонов по рабочим местам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инструктажа по охране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осмотрщиков вагонов задания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выполнения задания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Ведение технической документации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Принимать решения при нарушении требований нормативно-технической документации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организации работы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Оказывать необходимую помощь в освоении осмотрщиками вагонов работы по техническому осмотру вагонов с выявлением неисправностей в коммерческом отношении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 и электронными инструментами измерения и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системами: контроля безопасности, видеонаблюдения и регистрации, контроля и управления доступом - при организации работы по техническому осмотру пассажирских поездов в пунктах формирования и оборота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Формировать условия, обеспечивающие повышение профессионального мастерства, культурно-технического и общеобразовательного уровня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Применять методику организации и поддержания порядка на рабочих местах по системе 5С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техническую документацию по техническому осмотру вагонов с выявлением неисправностей в коммерческом отношении с использованием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с выявлением неисправностей в коммерческом отношении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деталей и узлов различных типов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узлов, деталей и систем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Назначение и устройство инструментов измерения и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размещения и крепления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и нарушений при размещении и креплении груза в вагонах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Габариты подвижного состава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коммерческого осмотра вагонов в составе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 в составе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принцип работы автоматизированных систем: контроля безопасности, видеонаблюдения и регистрации, контроля и управления доступом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по техническому осмотру вагонов с выявлением неисправностей в коммерческом отношении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Трудовое законодательство Российской Федерации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Концепция применения технологий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организации разработки и реализации проектов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и нормы деловой этики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Данную трудовую функцию выполняет старший осмотрщик вагонов 6-го, 7-го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3.6. Обобщенная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техническому обслуживанию и текущему безотцепочному ремонту грузовых, пассажирских вагонов на грузовых, сортировочных, участковых железнодорожных станциях II, I классов, внеклассных; по техническому обслуживанию и устранению неисправностей перед погрузкой, при ревизии пневматической, механической систем разгрузки вагонов на участковых, сортировочных, межгосударственных железнодорожных станциях, пограничных контрольных постах, внеклассных пассажирских железнодорожных станциях, пунктах перестановки грузовых, пассажирских поездов; по техническому обслуживанию и текущему безотцепочному ремонту вагонов в пунктах технического обслуживания пассажирских поездов станций формирования и оборота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 6-го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 7-го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7-го разряда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8-го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образованию и обучению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</w:t>
            </w:r>
          </w:p>
          <w:p>
            <w:pPr>
              <w:pStyle w:val="0"/>
            </w:pPr>
            <w:r>
              <w:rPr>
                <w:sz w:val="24"/>
              </w:rPr>
              <w:t xml:space="preserve">Среднее профессиональное образование - программы подготовки квалифицированных рабочих (служащих)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опыту практической работы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шести месяцев работы по техническому обслуживанию и текущему безотцепочному ремонту грузовых, пассажирских вагонов для старшего осмотрщика-ремонтника вагонов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Особые условия допуска к работе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4"/>
              </w:rPr>
              <w:t xml:space="preserve">При техническом обслуживании и безотцепочном ремонте вагонов на ППВ, пунктах технического обслуживания грузовых вагонов и пассажирских вагонов транзитных поездов, расположенных на грузовых, сортировочных и участковых железнодорожных станциях II, I классов, внеклассных - 6-й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техническом обслуживании, устранении неисправностей перед погрузкой и при ревизии пневматической и механической систем разгрузки вагонов с целью выявления неисправностей, угрожающих безопасности движения, на пунктах технического обслуживания, расположенных на участковых, сортировочных, межгосударственных железнодорожных станциях, пограничных контрольных постах, внеклассных пассажирских железнодорожных станциях, пунктах перестановки грузовых и пассажирских поездов; при техническом обслуживании и безотцепочном ремонте вагонов в пунктах технического обслуживания пассажирских поездов станций формирования и оборота - 7-й разряд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Старший осмотрщик-ремонтник вагонов тарифицируется на один разряд выше осмотрщиков вагонов, которыми он руководит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1304"/>
        <w:gridCol w:w="595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4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4"/>
                  <w:color w:val="0000ff"/>
                </w:rPr>
                <w:t xml:space="preserve">7232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Механики и ремонтники летательных аппаратов, судов и железнодорожного подвижного состава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44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ЕТКС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5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      <w:r>
                <w:rPr>
                  <w:sz w:val="24"/>
                  <w:color w:val="0000ff"/>
                </w:rPr>
                <w:t xml:space="preserve">§ 55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4"/>
                  <w:color w:val="0000ff"/>
                </w:rPr>
                <w:t xml:space="preserve">16275</w:t>
              </w:r>
            </w:hyperlink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Осмотрщик-ремонтник вагонов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3.6.1.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обслуживание и текущий безотцепочный ремонт грузовых и пассажирских вагонов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F/01.4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обслуживанию с устранением неисправностей в техническом состоянии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Ограждение поезда (состава) щитами при техническом обслуживании с устранением неисправностей в техническом состоянии и текущем безотцепочном ремонте грузовых и пассажирских вагонов при отсутствии автоматизированного централизованного ограждения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Техническое обслуживание вагонов (включая вагоны, груженные опасным грузом) с устранением неисправностей в техническом состоянии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Ремонт грузовых вагонов всех типов с использованием универсальных установок и самоходных машин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технического осмотра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Проверка контейнеров на герметичность, обеспечивающую сохранность груза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Соблюдение регламента переговоров при выполнении работ по техническому обслуживанию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первичных форм учета по техническому обслуживанию с устранением неисправностей в техническом состоянии и текущему безотцепочному ремонту грузовых и пассажирских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по техническому обслуживанию с устранением неисправностей в техническом состоянии и текущему безотцепочному ремонту грузовых и пассажирских вагонов в автоматизированные системы с помощью электронного устройства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Определять и устранять дефекты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 изотермических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шаблонов, применяемых при техническом обслуживании с устранением неисправностей в техническом состоянии и текущем безотцепочном ремонте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измерительными инструментами, шаблонами при техническом обслуживании с устранением неисправностей в техническом состоянии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Выполнять требования к обеспечению сохранности вагонов при техническом обслуживании, погрузке и выгрузке грузов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обслуживании с устранением неисправностей в техническом состоянии и текущем безотцепочном ремонте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системами: контроля безопасности и связи пассажирского поезда, видеонаблюдения и регистрации, контроля и управления доступом, контроля посадки пассажиров - при техническом обслуживании и текущем безотцепочном ремонте пассажирских вагонов в пунктах формирования и оборота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первичные формы учета по техническому обслуживанию с устранением неисправностей в техническом состоянии и текущему безотцепочному ремонту грузовых и пассажирских вагонов с применением электронной подписи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с выявлением и устранением неисправностей в техническом состоянии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грузовых и пассажирских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 и деталей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пользования измерительными приборами, инструментом и приспособлениями, применяемыми при осмотре и ремонте грузовых и пассажирских вагонов,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самоходных машин и универсальных установок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Способы предупреждения и устранения неисправностей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ограждения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принцип работы автоматизированных систем: контроля безопасности и связи пассажирского поезда, видеонаблюдения и регистрации, контроля и управления доступом, контроля посадки пассажиров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первичных форм учета по техническому обслуживанию с устранением неисправностей в техническом состоянии и текущему безотцепочному ремонту грузовых и пассажирских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рациональной организации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3.6.2.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Подготовка к отцепке грузовых и пассажирских вагонов в ремонт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F/02.4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сведения руководителя смены информации о необходимости отцепки грузовых и пассажирских вагонов от состава в ремонт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Оповещение оператора по обслуживанию и ремонту вагонов и контейнеров об объеме ремонта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Оформление технической документации на поврежденные грузовые и пассажирские вагоны и контейнеры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Передача информации о технической готовности поезда и отдельных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Составление технических актов на поврежденные и исключаемые из инвентаря грузовые и пассажирские вагоны и контейнеры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данных об отцепке вагона по неисправности с помощью мобильного электронного устройства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Передвигаться по путям железнодорожной станции в соответствии с локальными нормативными актами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Работать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техническую документацию и акты по техническому обслуживанию и текущему безотцепочному ремонту грузовых и пассажирских вагонов с применением электронной подписи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с выявлением неисправностей в техническом состоянии и текущему безотцепочному ремонту грузовых и пассажирских вагонов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сохранности вагонного парка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вагонов и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 и деталей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отправления порожних контейнеров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оформления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и актов по техническому обслуживанию и текущему безотцепочному ремонту грузовых и пассажирских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работы с сигнальными дисками, обозначающими хвост поезда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both"/>
      </w:pPr>
      <w:r>
        <w:rPr>
          <w:sz w:val="24"/>
        </w:rPr>
        <w:t xml:space="preserve">3.6.3. Трудовая функция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572"/>
        <w:gridCol w:w="737"/>
        <w:gridCol w:w="854"/>
        <w:gridCol w:w="1644"/>
        <w:gridCol w:w="62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при техническом обслуживании и текущем безотцепочном ремонте грузовых и пассажирских вагонов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</w:t>
            </w:r>
          </w:p>
        </w:tc>
        <w:tc>
          <w:tcPr>
            <w:tcW w:w="8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F/03.4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(подуровень) квалификации</w:t>
            </w:r>
          </w:p>
        </w:tc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200"/>
        <w:gridCol w:w="510"/>
        <w:gridCol w:w="1814"/>
        <w:gridCol w:w="1191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Трудовые действия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Ознакомление с заданием по техническому обслуживанию грузовых и пассажирских вагонов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Расстановка осмотрщиков-ремонтников вагонов по рабочим местам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инструктажа по охране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Доведение до осмотрщиков-ремонтников вагонов задания по техническому обслуживанию с устранением неисправностей в техническом состоянии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выполнения задания по техническому обслуживанию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Ведение технической документации по техническому обслуживанию с устранением неисправностей в техническом состоянии и текущему безотцепочному ремонту грузовых и пассажирских вагонов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умения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Принимать решения при нарушениях требований нормативно-технической документации по техническому обслуживанию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качество выполнения задания по техническому обслуживанию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Оценивать состояние измерительного инструмента, шаблонов при техническом обслуживании с устранением неисправностей в техническом состоянии и текущем безотцепочном ремонте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специальными средствами связи при техническом обслуживании с устранением неисправностей в техническом состоянии и текущем безотцепочном ремонте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Оказывать необходимую методическую помощь в освоении осмотрщиками-ремонтниками вагонов работы по техническому обслуживанию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системами: контроля безопасности и связи пассажирского поезда, видеонаблюдения и регистрации, контроля и управления доступом, контроля посадки пассажиров - при организации работы по техническому обслуживанию и текущему безотцепочному ремонту пассажирских вагонов в пунктах формирования и оборота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Формировать условия, обеспечивающие повышение профессионального мастерства, культурно-технического и общеобразовательного уровня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Применять методику организации и поддержания порядка на рабочих местах по системе 5С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Оформлять техническую документацию по техническому обслуживанию с устранением неисправностей в техническом состоянии и текущему безотцепочному ремонту грузовых и пассажирских вагонов с применением электронной подписи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Пользоваться автоматизированными системами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Необходимые знания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техническому обслуживанию и текущему безотцепочному ремонту грузовых и пассажирских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Нормативно-технические и руководящие документы по осмотру вагонов на междорожных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неисправностей узлов и деталей вагонов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Технологический процесс работы пунктов технического обслуживания железнодорожной станции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оформления технической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технической эксплуатации железных дорог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Устройство и принцип работы автоматизированных систем: контроля безопасности и связи пассажирского поезда, видеонаблюдения и регистрации, контроля и управления доступом, контроля посадки пассажиров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Технология использования электронной подписи при оформлении технической документации по техническому обслуживанию с устранением неисправностей в техническом состоянии и текущему безотцепочному ремонту грузовых и пассажирских вагонов в системах электронного документооборота или безбумажных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Трудовое законодательство Российской Федерации в объеме, необходимом для выполнения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Концепция применения технологий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организации разработки и реализации проектов бережливого 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и нормы деловой этики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Правила применения средств индивидуальной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Требования, предъявляемые к качеству выполняемых работ</w:t>
            </w:r>
          </w:p>
        </w:tc>
      </w:tr>
      <w:tr>
        <w:tc>
          <w:tcPr>
            <w:vMerge w:val="continue"/>
          </w:tcPr>
          <w:p/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характеристики</w:t>
            </w:r>
          </w:p>
        </w:tc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Данную трудовую функцию выполняет старший осмотрщик-ремонтник вагонов 7-го, 8-го разряда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4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17"/>
        <w:gridCol w:w="3854"/>
      </w:tblGrid>
      <w:tr>
        <w:tc>
          <w:tcPr>
            <w:gridSpan w:val="2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Центр организации труда и проектирования экономических нормативов - филиал ОАО "РЖД", город Москва</w:t>
            </w:r>
          </w:p>
        </w:tc>
      </w:tr>
      <w:tr>
        <w:tc>
          <w:tcPr>
            <w:tcW w:w="5217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Директор центра</w:t>
            </w:r>
          </w:p>
        </w:tc>
        <w:tc>
          <w:tcPr>
            <w:tcW w:w="3854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Калашников Михаил Юрьевич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both"/>
      </w:pPr>
      <w:r>
        <w:rPr>
          <w:sz w:val="24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8561"/>
      </w:tblGrid>
      <w:tr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6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ФГБУ "ВНИИ труда" Минтруда России, город Москва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559" w:name="P1559"/>
    <w:bookmarkEnd w:id="15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Общероссийский </w:t>
      </w:r>
      <w:hyperlink w:history="0" r:id="rId4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занятий.</w:t>
      </w:r>
    </w:p>
    <w:bookmarkStart w:id="1560" w:name="P1560"/>
    <w:bookmarkEnd w:id="15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Общероссийский </w:t>
      </w:r>
      <w:hyperlink w:history="0"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видов экономической деятельности.</w:t>
      </w:r>
    </w:p>
    <w:bookmarkStart w:id="1561" w:name="P1561"/>
    <w:bookmarkEnd w:id="15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50" w:tooltip="Постановление Правительства РФ от 08.09.1999 N 1020 &quot;Об утверждении перечня 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сентября 1999 г. N 1020 "Об утверждении перечня 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осмотрам"; </w:t>
      </w:r>
      <w:hyperlink w:history="0" r:id="rId51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62278), действует до 1 апреля 2027 г.; </w:t>
      </w:r>
      <w:hyperlink w:history="0" r:id="rId52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67206), действует до 1 апреля 2027 г.</w:t>
      </w:r>
    </w:p>
    <w:bookmarkStart w:id="1562" w:name="P1562"/>
    <w:bookmarkEnd w:id="15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Приказ Минтруда России от 18 февраля 2013 г. N 68н "Об утверждении Единого тарифно-квалификационного справочника работ и профессий рабочих, выпуск 52, </w:t>
      </w:r>
      <w:hyperlink w:history="0" r:id="rId53" w:tooltip="Приказ Минтруда России от 18.02.2013 N 68н &quot;Об утверждении Единого тарифно-квалификационного справочника работ и профессий рабочих, выпуск 52, разделы: &quot;Железнодорожный транспорт&quot;; &quot;Морской и речной транспорт&quot; (Зарегистрировано в Минюсте России 27.03.2013 N 27905) {КонсультантПлюс}">
        <w:r>
          <w:rPr>
            <w:sz w:val="24"/>
            <w:color w:val="0000ff"/>
          </w:rPr>
          <w:t xml:space="preserve">разделы</w:t>
        </w:r>
      </w:hyperlink>
      <w:r>
        <w:rPr>
          <w:sz w:val="24"/>
        </w:rPr>
        <w:t xml:space="preserve">: "Железнодорожный транспорт"; "Морской и речной транспорт" (зарегистрирован Минюстом России 27 марта 2013 г., регистрационный N 27905).</w:t>
      </w:r>
    </w:p>
    <w:bookmarkStart w:id="1563" w:name="P1563"/>
    <w:bookmarkEnd w:id="15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Общероссийский </w:t>
      </w:r>
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профессий рабочих, должностей служащих и тарифных разрядов.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11.03.2024 N 96н</w:t>
            <w:br/>
            <w:t>"Об утверждении профессионального стандарта "Осмотрщик-ремонтник вагонов, осм...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4431&amp;date=17.06.2025&amp;dst=100048&amp;field=134" TargetMode = "External"/>
	<Relationship Id="rId8" Type="http://schemas.openxmlformats.org/officeDocument/2006/relationships/hyperlink" Target="https://login.consultant.ru/link/?req=doc&amp;base=LAW&amp;n=365332&amp;date=17.06.2025" TargetMode = "External"/>
	<Relationship Id="rId9" Type="http://schemas.openxmlformats.org/officeDocument/2006/relationships/hyperlink" Target="https://login.consultant.ru/link/?req=doc&amp;base=LAW&amp;n=386337&amp;date=17.06.2025&amp;dst=101446&amp;field=134" TargetMode = "External"/>
	<Relationship Id="rId10" Type="http://schemas.openxmlformats.org/officeDocument/2006/relationships/hyperlink" Target="https://login.consultant.ru/link/?req=doc&amp;base=LAW&amp;n=386337&amp;date=17.06.2025" TargetMode = "External"/>
	<Relationship Id="rId11" Type="http://schemas.openxmlformats.org/officeDocument/2006/relationships/hyperlink" Target="https://login.consultant.ru/link/?req=doc&amp;base=LAW&amp;n=386337&amp;date=17.06.2025" TargetMode = "External"/>
	<Relationship Id="rId12" Type="http://schemas.openxmlformats.org/officeDocument/2006/relationships/hyperlink" Target="https://login.consultant.ru/link/?req=doc&amp;base=LAW&amp;n=506195&amp;date=17.06.2025&amp;dst=103922&amp;field=134" TargetMode = "External"/>
	<Relationship Id="rId13" Type="http://schemas.openxmlformats.org/officeDocument/2006/relationships/hyperlink" Target="https://login.consultant.ru/link/?req=doc&amp;base=LAW&amp;n=506195&amp;date=17.06.2025&amp;dst=103934&amp;field=134" TargetMode = "External"/>
	<Relationship Id="rId14" Type="http://schemas.openxmlformats.org/officeDocument/2006/relationships/hyperlink" Target="https://login.consultant.ru/link/?req=doc&amp;base=LAW&amp;n=506195&amp;date=17.06.2025&amp;dst=103944&amp;field=134" TargetMode = "External"/>
	<Relationship Id="rId15" Type="http://schemas.openxmlformats.org/officeDocument/2006/relationships/hyperlink" Target="https://login.consultant.ru/link/?req=doc&amp;base=LAW&amp;n=506195&amp;date=17.06.2025" TargetMode = "External"/>
	<Relationship Id="rId16" Type="http://schemas.openxmlformats.org/officeDocument/2006/relationships/hyperlink" Target="https://login.consultant.ru/link/?req=doc&amp;base=LAW&amp;n=386337&amp;date=17.06.2025" TargetMode = "External"/>
	<Relationship Id="rId17" Type="http://schemas.openxmlformats.org/officeDocument/2006/relationships/hyperlink" Target="https://login.consultant.ru/link/?req=doc&amp;base=LAW&amp;n=386337&amp;date=17.06.2025&amp;dst=101446&amp;field=134" TargetMode = "External"/>
	<Relationship Id="rId18" Type="http://schemas.openxmlformats.org/officeDocument/2006/relationships/hyperlink" Target="https://login.consultant.ru/link/?req=doc&amp;base=LAW&amp;n=144823&amp;date=17.06.2025&amp;dst=100011&amp;field=134" TargetMode = "External"/>
	<Relationship Id="rId19" Type="http://schemas.openxmlformats.org/officeDocument/2006/relationships/hyperlink" Target="https://login.consultant.ru/link/?req=doc&amp;base=LAW&amp;n=144823&amp;date=17.06.2025&amp;dst=100317&amp;field=134" TargetMode = "External"/>
	<Relationship Id="rId20" Type="http://schemas.openxmlformats.org/officeDocument/2006/relationships/hyperlink" Target="https://login.consultant.ru/link/?req=doc&amp;base=LAW&amp;n=135996&amp;date=17.06.2025&amp;dst=100010&amp;field=134" TargetMode = "External"/>
	<Relationship Id="rId21" Type="http://schemas.openxmlformats.org/officeDocument/2006/relationships/hyperlink" Target="https://login.consultant.ru/link/?req=doc&amp;base=LAW&amp;n=135996&amp;date=17.06.2025&amp;dst=103297&amp;field=134" TargetMode = "External"/>
	<Relationship Id="rId22" Type="http://schemas.openxmlformats.org/officeDocument/2006/relationships/hyperlink" Target="https://login.consultant.ru/link/?req=doc&amp;base=LAW&amp;n=386337&amp;date=17.06.2025" TargetMode = "External"/>
	<Relationship Id="rId23" Type="http://schemas.openxmlformats.org/officeDocument/2006/relationships/hyperlink" Target="https://login.consultant.ru/link/?req=doc&amp;base=LAW&amp;n=386337&amp;date=17.06.2025&amp;dst=101446&amp;field=134" TargetMode = "External"/>
	<Relationship Id="rId24" Type="http://schemas.openxmlformats.org/officeDocument/2006/relationships/hyperlink" Target="https://login.consultant.ru/link/?req=doc&amp;base=LAW&amp;n=144823&amp;date=17.06.2025&amp;dst=100011&amp;field=134" TargetMode = "External"/>
	<Relationship Id="rId25" Type="http://schemas.openxmlformats.org/officeDocument/2006/relationships/hyperlink" Target="https://login.consultant.ru/link/?req=doc&amp;base=LAW&amp;n=144823&amp;date=17.06.2025&amp;dst=100317&amp;field=134" TargetMode = "External"/>
	<Relationship Id="rId26" Type="http://schemas.openxmlformats.org/officeDocument/2006/relationships/hyperlink" Target="https://login.consultant.ru/link/?req=doc&amp;base=LAW&amp;n=135996&amp;date=17.06.2025&amp;dst=100010&amp;field=134" TargetMode = "External"/>
	<Relationship Id="rId27" Type="http://schemas.openxmlformats.org/officeDocument/2006/relationships/hyperlink" Target="https://login.consultant.ru/link/?req=doc&amp;base=LAW&amp;n=135996&amp;date=17.06.2025&amp;dst=103297&amp;field=134" TargetMode = "External"/>
	<Relationship Id="rId28" Type="http://schemas.openxmlformats.org/officeDocument/2006/relationships/hyperlink" Target="https://login.consultant.ru/link/?req=doc&amp;base=LAW&amp;n=386337&amp;date=17.06.2025" TargetMode = "External"/>
	<Relationship Id="rId29" Type="http://schemas.openxmlformats.org/officeDocument/2006/relationships/hyperlink" Target="https://login.consultant.ru/link/?req=doc&amp;base=LAW&amp;n=386337&amp;date=17.06.2025&amp;dst=101446&amp;field=134" TargetMode = "External"/>
	<Relationship Id="rId30" Type="http://schemas.openxmlformats.org/officeDocument/2006/relationships/hyperlink" Target="https://login.consultant.ru/link/?req=doc&amp;base=LAW&amp;n=144823&amp;date=17.06.2025&amp;dst=100011&amp;field=134" TargetMode = "External"/>
	<Relationship Id="rId31" Type="http://schemas.openxmlformats.org/officeDocument/2006/relationships/hyperlink" Target="https://login.consultant.ru/link/?req=doc&amp;base=LAW&amp;n=144823&amp;date=17.06.2025&amp;dst=100324&amp;field=134" TargetMode = "External"/>
	<Relationship Id="rId32" Type="http://schemas.openxmlformats.org/officeDocument/2006/relationships/hyperlink" Target="https://login.consultant.ru/link/?req=doc&amp;base=LAW&amp;n=135996&amp;date=17.06.2025&amp;dst=100010&amp;field=134" TargetMode = "External"/>
	<Relationship Id="rId33" Type="http://schemas.openxmlformats.org/officeDocument/2006/relationships/hyperlink" Target="https://login.consultant.ru/link/?req=doc&amp;base=LAW&amp;n=135996&amp;date=17.06.2025&amp;dst=103300&amp;field=134" TargetMode = "External"/>
	<Relationship Id="rId34" Type="http://schemas.openxmlformats.org/officeDocument/2006/relationships/hyperlink" Target="https://login.consultant.ru/link/?req=doc&amp;base=LAW&amp;n=386337&amp;date=17.06.2025" TargetMode = "External"/>
	<Relationship Id="rId35" Type="http://schemas.openxmlformats.org/officeDocument/2006/relationships/hyperlink" Target="https://login.consultant.ru/link/?req=doc&amp;base=LAW&amp;n=386337&amp;date=17.06.2025&amp;dst=101446&amp;field=134" TargetMode = "External"/>
	<Relationship Id="rId36" Type="http://schemas.openxmlformats.org/officeDocument/2006/relationships/hyperlink" Target="https://login.consultant.ru/link/?req=doc&amp;base=LAW&amp;n=135996&amp;date=17.06.2025&amp;dst=100010&amp;field=134" TargetMode = "External"/>
	<Relationship Id="rId37" Type="http://schemas.openxmlformats.org/officeDocument/2006/relationships/hyperlink" Target="https://login.consultant.ru/link/?req=doc&amp;base=LAW&amp;n=135996&amp;date=17.06.2025&amp;dst=103300&amp;field=134" TargetMode = "External"/>
	<Relationship Id="rId38" Type="http://schemas.openxmlformats.org/officeDocument/2006/relationships/hyperlink" Target="https://login.consultant.ru/link/?req=doc&amp;base=LAW&amp;n=386337&amp;date=17.06.2025" TargetMode = "External"/>
	<Relationship Id="rId39" Type="http://schemas.openxmlformats.org/officeDocument/2006/relationships/hyperlink" Target="https://login.consultant.ru/link/?req=doc&amp;base=LAW&amp;n=386337&amp;date=17.06.2025&amp;dst=101446&amp;field=134" TargetMode = "External"/>
	<Relationship Id="rId40" Type="http://schemas.openxmlformats.org/officeDocument/2006/relationships/hyperlink" Target="https://login.consultant.ru/link/?req=doc&amp;base=LAW&amp;n=135996&amp;date=17.06.2025&amp;dst=100010&amp;field=134" TargetMode = "External"/>
	<Relationship Id="rId41" Type="http://schemas.openxmlformats.org/officeDocument/2006/relationships/hyperlink" Target="https://login.consultant.ru/link/?req=doc&amp;base=LAW&amp;n=135996&amp;date=17.06.2025&amp;dst=103297&amp;field=134" TargetMode = "External"/>
	<Relationship Id="rId42" Type="http://schemas.openxmlformats.org/officeDocument/2006/relationships/hyperlink" Target="https://login.consultant.ru/link/?req=doc&amp;base=LAW&amp;n=386337&amp;date=17.06.2025" TargetMode = "External"/>
	<Relationship Id="rId43" Type="http://schemas.openxmlformats.org/officeDocument/2006/relationships/hyperlink" Target="https://login.consultant.ru/link/?req=doc&amp;base=LAW&amp;n=386337&amp;date=17.06.2025&amp;dst=101446&amp;field=134" TargetMode = "External"/>
	<Relationship Id="rId44" Type="http://schemas.openxmlformats.org/officeDocument/2006/relationships/hyperlink" Target="https://login.consultant.ru/link/?req=doc&amp;base=LAW&amp;n=144823&amp;date=17.06.2025&amp;dst=100011&amp;field=134" TargetMode = "External"/>
	<Relationship Id="rId45" Type="http://schemas.openxmlformats.org/officeDocument/2006/relationships/hyperlink" Target="https://login.consultant.ru/link/?req=doc&amp;base=LAW&amp;n=144823&amp;date=17.06.2025&amp;dst=100324&amp;field=134" TargetMode = "External"/>
	<Relationship Id="rId46" Type="http://schemas.openxmlformats.org/officeDocument/2006/relationships/hyperlink" Target="https://login.consultant.ru/link/?req=doc&amp;base=LAW&amp;n=135996&amp;date=17.06.2025&amp;dst=100010&amp;field=134" TargetMode = "External"/>
	<Relationship Id="rId47" Type="http://schemas.openxmlformats.org/officeDocument/2006/relationships/hyperlink" Target="https://login.consultant.ru/link/?req=doc&amp;base=LAW&amp;n=135996&amp;date=17.06.2025&amp;dst=103300&amp;field=134" TargetMode = "External"/>
	<Relationship Id="rId48" Type="http://schemas.openxmlformats.org/officeDocument/2006/relationships/hyperlink" Target="https://login.consultant.ru/link/?req=doc&amp;base=LAW&amp;n=386337&amp;date=17.06.2025" TargetMode = "External"/>
	<Relationship Id="rId49" Type="http://schemas.openxmlformats.org/officeDocument/2006/relationships/hyperlink" Target="https://login.consultant.ru/link/?req=doc&amp;base=LAW&amp;n=506195&amp;date=17.06.2025" TargetMode = "External"/>
	<Relationship Id="rId50" Type="http://schemas.openxmlformats.org/officeDocument/2006/relationships/hyperlink" Target="https://login.consultant.ru/link/?req=doc&amp;base=LAW&amp;n=24287&amp;date=17.06.2025" TargetMode = "External"/>
	<Relationship Id="rId51" Type="http://schemas.openxmlformats.org/officeDocument/2006/relationships/hyperlink" Target="https://login.consultant.ru/link/?req=doc&amp;base=LAW&amp;n=375352&amp;date=17.06.2025" TargetMode = "External"/>
	<Relationship Id="rId52" Type="http://schemas.openxmlformats.org/officeDocument/2006/relationships/hyperlink" Target="https://login.consultant.ru/link/?req=doc&amp;base=LAW&amp;n=489748&amp;date=17.06.2025" TargetMode = "External"/>
	<Relationship Id="rId53" Type="http://schemas.openxmlformats.org/officeDocument/2006/relationships/hyperlink" Target="https://login.consultant.ru/link/?req=doc&amp;base=LAW&amp;n=144823&amp;date=17.06.2025&amp;dst=100011&amp;field=134" TargetMode = "External"/>
	<Relationship Id="rId54" Type="http://schemas.openxmlformats.org/officeDocument/2006/relationships/hyperlink" Target="https://login.consultant.ru/link/?req=doc&amp;base=LAW&amp;n=135996&amp;date=17.06.2025&amp;dst=10001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11.03.2024 N 96н
"Об утверждении профессионального стандарта "Осмотрщик-ремонтник вагонов, осмотрщик вагонов"
(Зарегистрировано в Минюсте России 15.04.2024 N 77879)</dc:title>
  <dcterms:created xsi:type="dcterms:W3CDTF">2025-06-17T10:26:08Z</dcterms:created>
</cp:coreProperties>
</file>